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DA" w:rsidRPr="005C593F" w:rsidRDefault="00241CDA" w:rsidP="00241CDA">
      <w:pPr>
        <w:tabs>
          <w:tab w:val="left" w:pos="993"/>
          <w:tab w:val="left" w:pos="1134"/>
        </w:tabs>
        <w:spacing w:after="0" w:line="36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5C593F">
        <w:rPr>
          <w:rFonts w:ascii="Times New Roman" w:eastAsia="Calibri" w:hAnsi="Times New Roman" w:cs="Times New Roman"/>
          <w:sz w:val="26"/>
          <w:szCs w:val="26"/>
        </w:rPr>
        <w:t>Приложение №1</w:t>
      </w:r>
    </w:p>
    <w:p w:rsidR="00241CDA" w:rsidRPr="005C593F" w:rsidRDefault="00241CDA" w:rsidP="00241CDA">
      <w:pPr>
        <w:tabs>
          <w:tab w:val="left" w:pos="993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593F">
        <w:rPr>
          <w:rFonts w:ascii="Times New Roman" w:eastAsia="Calibri" w:hAnsi="Times New Roman" w:cs="Times New Roman"/>
          <w:sz w:val="24"/>
          <w:szCs w:val="24"/>
        </w:rPr>
        <w:t xml:space="preserve">к Положению о предоставлении </w:t>
      </w:r>
    </w:p>
    <w:p w:rsidR="00241CDA" w:rsidRPr="005C593F" w:rsidRDefault="00241CDA" w:rsidP="00241CDA">
      <w:pPr>
        <w:tabs>
          <w:tab w:val="left" w:pos="993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593F">
        <w:rPr>
          <w:rFonts w:ascii="Times New Roman" w:eastAsia="Calibri" w:hAnsi="Times New Roman" w:cs="Times New Roman"/>
          <w:sz w:val="24"/>
          <w:szCs w:val="24"/>
        </w:rPr>
        <w:t>платных образовательных услуг</w:t>
      </w:r>
    </w:p>
    <w:p w:rsidR="00241CDA" w:rsidRPr="005C593F" w:rsidRDefault="00241CDA" w:rsidP="00241CDA">
      <w:pPr>
        <w:tabs>
          <w:tab w:val="left" w:pos="993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593F">
        <w:rPr>
          <w:rFonts w:ascii="Times New Roman" w:eastAsia="Calibri" w:hAnsi="Times New Roman" w:cs="Times New Roman"/>
          <w:sz w:val="24"/>
          <w:szCs w:val="24"/>
        </w:rPr>
        <w:t xml:space="preserve">МДОБУ детским садом общеразвивающего вида </w:t>
      </w:r>
    </w:p>
    <w:p w:rsidR="00241CDA" w:rsidRPr="005C593F" w:rsidRDefault="00241CDA" w:rsidP="00241CDA">
      <w:pPr>
        <w:tabs>
          <w:tab w:val="left" w:pos="993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9 «Ромашка</w:t>
      </w:r>
      <w:r w:rsidRPr="005C593F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241CDA" w:rsidRPr="005C593F" w:rsidRDefault="00241CDA" w:rsidP="00241CDA">
      <w:pPr>
        <w:tabs>
          <w:tab w:val="left" w:pos="993"/>
          <w:tab w:val="left" w:pos="1134"/>
        </w:tabs>
        <w:spacing w:after="20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41CDA" w:rsidRPr="005C593F" w:rsidRDefault="00241CDA" w:rsidP="00241CD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CDA" w:rsidRPr="005C593F" w:rsidRDefault="00241CDA" w:rsidP="00241C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59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</w:p>
    <w:p w:rsidR="00241CDA" w:rsidRPr="005C593F" w:rsidRDefault="00241CDA" w:rsidP="00241C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59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платных образовательных услуг, предоставляемых муниципальным дошкольным образовательным бюджетным учреждением детским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садом общеразвивающего вида № 9 «Ромашка</w:t>
      </w:r>
      <w:r w:rsidRPr="005C59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</w:p>
    <w:p w:rsidR="00241CDA" w:rsidRPr="005C593F" w:rsidRDefault="00241CDA" w:rsidP="00241C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Октябрьского муниципального округа</w:t>
      </w:r>
      <w:r w:rsidRPr="005C59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их стоимость </w:t>
      </w:r>
    </w:p>
    <w:p w:rsidR="00241CDA" w:rsidRPr="005C593F" w:rsidRDefault="00241CDA" w:rsidP="00241C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CDA" w:rsidRDefault="00241CDA" w:rsidP="00241C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790" w:rsidRDefault="00EB6790" w:rsidP="00241C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790" w:rsidRDefault="00EB6790" w:rsidP="00241C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790" w:rsidRPr="005C593F" w:rsidRDefault="00EB6790" w:rsidP="00241C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CDA" w:rsidRPr="005C593F" w:rsidRDefault="00241CDA" w:rsidP="00241C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6384"/>
        <w:gridCol w:w="2163"/>
      </w:tblGrid>
      <w:tr w:rsidR="00241CDA" w:rsidRPr="005C593F" w:rsidTr="00EB6790">
        <w:tc>
          <w:tcPr>
            <w:tcW w:w="798" w:type="dxa"/>
          </w:tcPr>
          <w:p w:rsidR="00241CDA" w:rsidRPr="005C593F" w:rsidRDefault="00241CDA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241CDA" w:rsidRPr="005C593F" w:rsidRDefault="00241CDA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84" w:type="dxa"/>
          </w:tcPr>
          <w:p w:rsidR="00241CDA" w:rsidRPr="005C593F" w:rsidRDefault="00241CDA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платной услуги</w:t>
            </w:r>
          </w:p>
        </w:tc>
        <w:tc>
          <w:tcPr>
            <w:tcW w:w="2163" w:type="dxa"/>
          </w:tcPr>
          <w:p w:rsidR="00241CDA" w:rsidRPr="005C593F" w:rsidRDefault="00241CDA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Цена за 1 занятие/час (руб.)</w:t>
            </w:r>
          </w:p>
        </w:tc>
      </w:tr>
      <w:tr w:rsidR="00241CDA" w:rsidRPr="005C593F" w:rsidTr="00EB6790">
        <w:tc>
          <w:tcPr>
            <w:tcW w:w="798" w:type="dxa"/>
          </w:tcPr>
          <w:p w:rsidR="00241CDA" w:rsidRPr="005C593F" w:rsidRDefault="00EB6790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241CDA"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241CDA" w:rsidRPr="005C593F" w:rsidRDefault="00241CDA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2.1.</w:t>
            </w:r>
          </w:p>
          <w:p w:rsidR="00241CDA" w:rsidRPr="005C593F" w:rsidRDefault="00241CDA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84" w:type="dxa"/>
          </w:tcPr>
          <w:p w:rsidR="00241CDA" w:rsidRPr="005C593F" w:rsidRDefault="00241CDA" w:rsidP="009C58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Дополнительные общеразвивающие программы:</w:t>
            </w:r>
          </w:p>
          <w:p w:rsidR="00241CDA" w:rsidRDefault="00241CDA" w:rsidP="009C58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физкультурно-оздоровительной направленности</w:t>
            </w:r>
            <w:proofErr w:type="gramStart"/>
            <w:r w:rsidR="00CE6C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bookmarkStart w:id="0" w:name="_GoBack"/>
            <w:bookmarkEnd w:id="0"/>
            <w:r w:rsidR="00CE6C9D" w:rsidRPr="00CE6C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gramEnd"/>
            <w:r w:rsidR="00CE6C9D" w:rsidRPr="00CE6C9D">
              <w:rPr>
                <w:rFonts w:ascii="Times New Roman" w:eastAsia="Calibri" w:hAnsi="Times New Roman" w:cs="Times New Roman"/>
                <w:sz w:val="26"/>
                <w:szCs w:val="26"/>
              </w:rPr>
              <w:t>каратэ) «Тигрёнок » по утверждённой программе «Дополнительная общеобразовательная программа Спортивно-оздоровительной направленности «</w:t>
            </w:r>
            <w:proofErr w:type="spellStart"/>
            <w:r w:rsidR="00CE6C9D" w:rsidRPr="00CE6C9D">
              <w:rPr>
                <w:rFonts w:ascii="Times New Roman" w:eastAsia="Calibri" w:hAnsi="Times New Roman" w:cs="Times New Roman"/>
                <w:sz w:val="26"/>
                <w:szCs w:val="26"/>
              </w:rPr>
              <w:t>Всестиливое</w:t>
            </w:r>
            <w:proofErr w:type="spellEnd"/>
            <w:r w:rsidR="00CE6C9D" w:rsidRPr="00CE6C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каратэ» «</w:t>
            </w:r>
            <w:proofErr w:type="spellStart"/>
            <w:r w:rsidR="00CE6C9D" w:rsidRPr="00CE6C9D">
              <w:rPr>
                <w:rFonts w:ascii="Times New Roman" w:eastAsia="Calibri" w:hAnsi="Times New Roman" w:cs="Times New Roman"/>
                <w:sz w:val="26"/>
                <w:szCs w:val="26"/>
              </w:rPr>
              <w:t>Шотокан</w:t>
            </w:r>
            <w:proofErr w:type="spellEnd"/>
            <w:r w:rsidR="00CE6C9D" w:rsidRPr="00CE6C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E6C9D" w:rsidRPr="00CE6C9D">
              <w:rPr>
                <w:rFonts w:ascii="Times New Roman" w:eastAsia="Calibri" w:hAnsi="Times New Roman" w:cs="Times New Roman"/>
                <w:sz w:val="26"/>
                <w:szCs w:val="26"/>
              </w:rPr>
              <w:t>Казе</w:t>
            </w:r>
            <w:proofErr w:type="spellEnd"/>
            <w:r w:rsidR="00CE6C9D" w:rsidRPr="00CE6C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Ха» на 2024г.- 2025учебный год»</w:t>
            </w:r>
            <w:r w:rsidR="00CE6C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 w:rsidR="00CE6C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CE6C9D" w:rsidRDefault="00CE6C9D" w:rsidP="009C58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E6C9D" w:rsidRPr="005C593F" w:rsidRDefault="00CE6C9D" w:rsidP="009C58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41CDA" w:rsidRPr="005C593F" w:rsidRDefault="00241CDA" w:rsidP="009C58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</w:tcPr>
          <w:p w:rsidR="00241CDA" w:rsidRPr="005C593F" w:rsidRDefault="00241CDA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41CDA" w:rsidRPr="005C593F" w:rsidRDefault="00241CDA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  <w:p w:rsidR="00241CDA" w:rsidRPr="005C593F" w:rsidRDefault="00241CDA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241CDA" w:rsidRDefault="00241CDA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1CDA" w:rsidRDefault="00241CDA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1CDA" w:rsidRDefault="00241CDA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1CDA" w:rsidRDefault="00241CDA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1CDA" w:rsidRDefault="00241CDA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E17" w:rsidRDefault="00CE5E17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E17" w:rsidRDefault="00CE5E17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790" w:rsidRDefault="00EB6790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790" w:rsidRDefault="00EB6790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790" w:rsidRDefault="00EB6790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790" w:rsidRDefault="00EB6790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790" w:rsidRDefault="00EB6790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790" w:rsidRDefault="00EB6790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790" w:rsidRDefault="00EB6790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E17" w:rsidRDefault="00CE5E17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E17" w:rsidRPr="005C593F" w:rsidRDefault="00CE5E17" w:rsidP="00CE5E17">
      <w:pPr>
        <w:tabs>
          <w:tab w:val="left" w:pos="993"/>
          <w:tab w:val="left" w:pos="1134"/>
        </w:tabs>
        <w:spacing w:after="0" w:line="36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5C593F">
        <w:rPr>
          <w:rFonts w:ascii="Times New Roman" w:eastAsia="Calibri" w:hAnsi="Times New Roman" w:cs="Times New Roman"/>
          <w:sz w:val="26"/>
          <w:szCs w:val="26"/>
        </w:rPr>
        <w:t>Приложение №1</w:t>
      </w:r>
    </w:p>
    <w:p w:rsidR="00CE5E17" w:rsidRPr="005C593F" w:rsidRDefault="00CE5E17" w:rsidP="00CE5E17">
      <w:pPr>
        <w:tabs>
          <w:tab w:val="left" w:pos="993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593F">
        <w:rPr>
          <w:rFonts w:ascii="Times New Roman" w:eastAsia="Calibri" w:hAnsi="Times New Roman" w:cs="Times New Roman"/>
          <w:sz w:val="24"/>
          <w:szCs w:val="24"/>
        </w:rPr>
        <w:t xml:space="preserve">к Положению о предоставлении </w:t>
      </w:r>
    </w:p>
    <w:p w:rsidR="00CE5E17" w:rsidRPr="005C593F" w:rsidRDefault="00CE5E17" w:rsidP="00CE5E17">
      <w:pPr>
        <w:tabs>
          <w:tab w:val="left" w:pos="993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593F">
        <w:rPr>
          <w:rFonts w:ascii="Times New Roman" w:eastAsia="Calibri" w:hAnsi="Times New Roman" w:cs="Times New Roman"/>
          <w:sz w:val="24"/>
          <w:szCs w:val="24"/>
        </w:rPr>
        <w:t>платных образовательных услуг</w:t>
      </w:r>
    </w:p>
    <w:p w:rsidR="00CE5E17" w:rsidRPr="005C593F" w:rsidRDefault="00CE5E17" w:rsidP="00CE5E17">
      <w:pPr>
        <w:tabs>
          <w:tab w:val="left" w:pos="993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593F">
        <w:rPr>
          <w:rFonts w:ascii="Times New Roman" w:eastAsia="Calibri" w:hAnsi="Times New Roman" w:cs="Times New Roman"/>
          <w:sz w:val="24"/>
          <w:szCs w:val="24"/>
        </w:rPr>
        <w:t xml:space="preserve">МДОБУ детским садом общеразвивающего вида </w:t>
      </w:r>
    </w:p>
    <w:p w:rsidR="00CE5E17" w:rsidRPr="005C593F" w:rsidRDefault="00CE5E17" w:rsidP="00CE5E17">
      <w:pPr>
        <w:tabs>
          <w:tab w:val="left" w:pos="993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9 «Ромашка</w:t>
      </w:r>
      <w:r w:rsidRPr="005C593F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CE5E17" w:rsidRPr="005C593F" w:rsidRDefault="00CE5E17" w:rsidP="00CE5E17">
      <w:pPr>
        <w:tabs>
          <w:tab w:val="left" w:pos="993"/>
          <w:tab w:val="left" w:pos="1134"/>
        </w:tabs>
        <w:spacing w:after="20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E5E17" w:rsidRPr="005C593F" w:rsidRDefault="00CE5E17" w:rsidP="00CE5E1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17" w:rsidRPr="005C593F" w:rsidRDefault="00CE5E17" w:rsidP="00CE5E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59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</w:p>
    <w:p w:rsidR="00CE5E17" w:rsidRPr="005C593F" w:rsidRDefault="00CE5E17" w:rsidP="00CE5E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59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платных образовательных услуг, предоставляемых муниципальным дошкольным образовательным бюджетным учреждением детским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садом общеразвивающего вида № 9 «Ромашка</w:t>
      </w:r>
      <w:r w:rsidRPr="005C59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</w:p>
    <w:p w:rsidR="00CE5E17" w:rsidRPr="005C593F" w:rsidRDefault="00CE5E17" w:rsidP="00CE5E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Октябрьского муниципального округа</w:t>
      </w:r>
      <w:r w:rsidRPr="005C59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их стоимость </w:t>
      </w:r>
    </w:p>
    <w:p w:rsidR="00CE5E17" w:rsidRPr="005C593F" w:rsidRDefault="00CE5E17" w:rsidP="00CE5E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E17" w:rsidRPr="005C593F" w:rsidRDefault="00CE5E17" w:rsidP="00CE5E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E17" w:rsidRPr="005C593F" w:rsidRDefault="00CE5E17" w:rsidP="00CE5E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6384"/>
        <w:gridCol w:w="2163"/>
      </w:tblGrid>
      <w:tr w:rsidR="00CE5E17" w:rsidRPr="005C593F" w:rsidTr="009C58DE">
        <w:tc>
          <w:tcPr>
            <w:tcW w:w="817" w:type="dxa"/>
          </w:tcPr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804" w:type="dxa"/>
          </w:tcPr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платной услуги</w:t>
            </w:r>
          </w:p>
        </w:tc>
        <w:tc>
          <w:tcPr>
            <w:tcW w:w="2232" w:type="dxa"/>
          </w:tcPr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Цена за 1 занятие/час (руб.)</w:t>
            </w:r>
          </w:p>
        </w:tc>
      </w:tr>
      <w:tr w:rsidR="00CE5E17" w:rsidRPr="005C593F" w:rsidTr="009C58DE">
        <w:tc>
          <w:tcPr>
            <w:tcW w:w="817" w:type="dxa"/>
          </w:tcPr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:rsidR="00CE5E17" w:rsidRPr="005C593F" w:rsidRDefault="00CE5E17" w:rsidP="009C58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Специальные дисциплины сверх часов и сверх программ по дисциплинам, предусмотренным программой.</w:t>
            </w:r>
          </w:p>
        </w:tc>
        <w:tc>
          <w:tcPr>
            <w:tcW w:w="2232" w:type="dxa"/>
          </w:tcPr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</w:tr>
      <w:tr w:rsidR="00CE5E17" w:rsidRPr="005C593F" w:rsidTr="009C58DE">
        <w:tc>
          <w:tcPr>
            <w:tcW w:w="817" w:type="dxa"/>
          </w:tcPr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2.1.</w:t>
            </w: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2.2.</w:t>
            </w: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2.3.</w:t>
            </w: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804" w:type="dxa"/>
          </w:tcPr>
          <w:p w:rsidR="00CE5E17" w:rsidRPr="005C593F" w:rsidRDefault="00CE5E17" w:rsidP="009C58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Дополнительные общеразвивающие программы:</w:t>
            </w:r>
          </w:p>
          <w:p w:rsidR="00CE5E17" w:rsidRPr="005C593F" w:rsidRDefault="00CE5E17" w:rsidP="009C58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физкультурно-оздоровительной направленности;</w:t>
            </w:r>
          </w:p>
          <w:p w:rsidR="00CE5E17" w:rsidRPr="005C593F" w:rsidRDefault="00CE5E17" w:rsidP="009C58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коррекционной направленности;</w:t>
            </w:r>
          </w:p>
          <w:p w:rsidR="00CE5E17" w:rsidRPr="005C593F" w:rsidRDefault="00CE5E17" w:rsidP="009C58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художественно-эстетической направленности;</w:t>
            </w:r>
          </w:p>
          <w:p w:rsidR="00CE5E17" w:rsidRPr="005C593F" w:rsidRDefault="00CE5E17" w:rsidP="009C58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предшкольной</w:t>
            </w:r>
            <w:proofErr w:type="spellEnd"/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подготовки.</w:t>
            </w:r>
          </w:p>
        </w:tc>
        <w:tc>
          <w:tcPr>
            <w:tcW w:w="2232" w:type="dxa"/>
          </w:tcPr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150</w:t>
            </w:r>
          </w:p>
        </w:tc>
      </w:tr>
      <w:tr w:rsidR="00CE5E17" w:rsidRPr="005C593F" w:rsidTr="009C58DE">
        <w:tc>
          <w:tcPr>
            <w:tcW w:w="817" w:type="dxa"/>
          </w:tcPr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3.1.</w:t>
            </w: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3.2.</w:t>
            </w: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6804" w:type="dxa"/>
          </w:tcPr>
          <w:p w:rsidR="00CE5E17" w:rsidRPr="005C593F" w:rsidRDefault="00CE5E17" w:rsidP="009C58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работы:</w:t>
            </w:r>
          </w:p>
          <w:p w:rsidR="00CE5E17" w:rsidRPr="005C593F" w:rsidRDefault="00CE5E17" w:rsidP="009C58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дежурной группы в дошкольном образовательном учреждении;</w:t>
            </w:r>
          </w:p>
          <w:p w:rsidR="00CE5E17" w:rsidRPr="005C593F" w:rsidRDefault="00CE5E17" w:rsidP="009C58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группы </w:t>
            </w:r>
            <w:proofErr w:type="gramStart"/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выходного  дня</w:t>
            </w:r>
            <w:proofErr w:type="gramEnd"/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дошкольном образовательном учреждении;</w:t>
            </w:r>
          </w:p>
          <w:p w:rsidR="00CE5E17" w:rsidRPr="005C593F" w:rsidRDefault="00CE5E17" w:rsidP="009C58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группы продленного дня</w:t>
            </w:r>
          </w:p>
        </w:tc>
        <w:tc>
          <w:tcPr>
            <w:tcW w:w="2232" w:type="dxa"/>
          </w:tcPr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E5E17" w:rsidRPr="005C593F" w:rsidRDefault="00CE5E17" w:rsidP="009C58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59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65 (в день)</w:t>
            </w:r>
          </w:p>
        </w:tc>
      </w:tr>
    </w:tbl>
    <w:p w:rsidR="00CE5E17" w:rsidRDefault="00CE5E17" w:rsidP="00CE5E1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E17" w:rsidRDefault="00CE5E17" w:rsidP="00CE5E1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E17" w:rsidRDefault="00CE5E17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E17" w:rsidRDefault="00CE5E17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E17" w:rsidRDefault="00CE5E17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E17" w:rsidRDefault="00CE5E17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E17" w:rsidRDefault="00CE5E17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E17" w:rsidRDefault="00CE5E17" w:rsidP="00241C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3258" w:rsidRDefault="00E13258"/>
    <w:sectPr w:rsidR="00E1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6E"/>
    <w:rsid w:val="00241CDA"/>
    <w:rsid w:val="00821F6E"/>
    <w:rsid w:val="00CE5E17"/>
    <w:rsid w:val="00CE6C9D"/>
    <w:rsid w:val="00E13258"/>
    <w:rsid w:val="00EB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1331A-A442-40E5-A2B5-57D1711D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C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2024-09-18T03:14:00Z</cp:lastPrinted>
  <dcterms:created xsi:type="dcterms:W3CDTF">2024-09-18T02:51:00Z</dcterms:created>
  <dcterms:modified xsi:type="dcterms:W3CDTF">2024-09-18T03:18:00Z</dcterms:modified>
</cp:coreProperties>
</file>